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341B" w:rsidRPr="00F5341B" w:rsidRDefault="00F5341B" w:rsidP="00F5341B">
      <w:pPr>
        <w:jc w:val="center"/>
        <w:rPr>
          <w:b/>
          <w:bCs/>
        </w:rPr>
      </w:pPr>
      <w:r w:rsidRPr="00F5341B">
        <w:rPr>
          <w:b/>
          <w:bCs/>
        </w:rPr>
        <w:t>A PORTRAYAL OF CHILDHOOD IN THE NOVELS OF CHARLES DICKENS AND MULK RAJ ANAND: A COMPARATIVE STUDY</w:t>
      </w:r>
    </w:p>
    <w:p w:rsidR="00F5341B" w:rsidRPr="00F5341B" w:rsidRDefault="00F5341B" w:rsidP="00F5341B">
      <w:pPr>
        <w:jc w:val="center"/>
        <w:rPr>
          <w:b/>
          <w:bCs/>
        </w:rPr>
      </w:pPr>
      <w:r w:rsidRPr="00F5341B">
        <w:rPr>
          <w:b/>
          <w:bCs/>
        </w:rPr>
        <w:t>by</w:t>
      </w:r>
    </w:p>
    <w:p w:rsidR="00F5341B" w:rsidRPr="00F5341B" w:rsidRDefault="00F5341B" w:rsidP="00F5341B">
      <w:pPr>
        <w:jc w:val="center"/>
        <w:rPr>
          <w:b/>
          <w:bCs/>
        </w:rPr>
      </w:pPr>
      <w:r w:rsidRPr="00F5341B">
        <w:rPr>
          <w:b/>
          <w:bCs/>
        </w:rPr>
        <w:t>ANSHIKA SHUKLA</w:t>
      </w:r>
    </w:p>
    <w:p w:rsidR="00F5341B" w:rsidRDefault="00F5341B" w:rsidP="00F5341B">
      <w:pPr>
        <w:jc w:val="center"/>
      </w:pPr>
    </w:p>
    <w:p w:rsidR="00F5341B" w:rsidRDefault="00F5341B" w:rsidP="00F5341B">
      <w:pPr>
        <w:jc w:val="center"/>
      </w:pPr>
    </w:p>
    <w:p w:rsidR="00F5341B" w:rsidRPr="00F5341B" w:rsidRDefault="00F5341B" w:rsidP="00F5341B">
      <w:pPr>
        <w:jc w:val="center"/>
        <w:rPr>
          <w:b/>
          <w:bCs/>
        </w:rPr>
      </w:pPr>
      <w:r w:rsidRPr="00F5341B">
        <w:rPr>
          <w:b/>
          <w:bCs/>
        </w:rPr>
        <w:t>CASTE AND CLASS IN THE SELECT</w:t>
      </w:r>
    </w:p>
    <w:p w:rsidR="00F5341B" w:rsidRPr="00F5341B" w:rsidRDefault="00F5341B" w:rsidP="00F5341B">
      <w:pPr>
        <w:jc w:val="center"/>
        <w:rPr>
          <w:b/>
          <w:bCs/>
        </w:rPr>
      </w:pPr>
      <w:r w:rsidRPr="00F5341B">
        <w:rPr>
          <w:b/>
          <w:bCs/>
        </w:rPr>
        <w:t>NOVELS OF MULKRAJ ANAND</w:t>
      </w:r>
    </w:p>
    <w:p w:rsidR="00F5341B" w:rsidRPr="00F5341B" w:rsidRDefault="00F5341B" w:rsidP="00F5341B">
      <w:pPr>
        <w:jc w:val="center"/>
        <w:rPr>
          <w:b/>
          <w:bCs/>
        </w:rPr>
      </w:pPr>
      <w:r>
        <w:rPr>
          <w:b/>
          <w:bCs/>
        </w:rPr>
        <w:t>by</w:t>
      </w:r>
    </w:p>
    <w:p w:rsidR="00F5341B" w:rsidRPr="00F5341B" w:rsidRDefault="00F5341B" w:rsidP="00F5341B">
      <w:pPr>
        <w:jc w:val="center"/>
        <w:rPr>
          <w:b/>
          <w:bCs/>
        </w:rPr>
      </w:pPr>
    </w:p>
    <w:p w:rsidR="00F5341B" w:rsidRDefault="00F5341B" w:rsidP="00F5341B">
      <w:pPr>
        <w:jc w:val="center"/>
        <w:rPr>
          <w:b/>
          <w:bCs/>
        </w:rPr>
      </w:pPr>
      <w:r w:rsidRPr="00F5341B">
        <w:rPr>
          <w:b/>
          <w:bCs/>
        </w:rPr>
        <w:t>Jaya Trivedi</w:t>
      </w:r>
    </w:p>
    <w:p w:rsidR="00F5341B" w:rsidRPr="00F5341B" w:rsidRDefault="00F5341B" w:rsidP="00F5341B">
      <w:pPr>
        <w:jc w:val="center"/>
        <w:rPr>
          <w:b/>
          <w:bCs/>
        </w:rPr>
      </w:pPr>
    </w:p>
    <w:p w:rsidR="00F5341B" w:rsidRPr="00F5341B" w:rsidRDefault="00F5341B" w:rsidP="00F5341B">
      <w:pPr>
        <w:jc w:val="center"/>
        <w:rPr>
          <w:b/>
          <w:bCs/>
        </w:rPr>
      </w:pPr>
      <w:r w:rsidRPr="00F5341B">
        <w:rPr>
          <w:b/>
          <w:bCs/>
        </w:rPr>
        <w:t>MYTH AND HISTORY IN THE PLAYS OF GIRISH KARNAD</w:t>
      </w:r>
    </w:p>
    <w:p w:rsidR="00F5341B" w:rsidRPr="00F5341B" w:rsidRDefault="00F5341B" w:rsidP="00F5341B">
      <w:pPr>
        <w:jc w:val="center"/>
        <w:rPr>
          <w:b/>
          <w:bCs/>
        </w:rPr>
      </w:pPr>
      <w:r w:rsidRPr="00F5341B">
        <w:rPr>
          <w:b/>
          <w:bCs/>
        </w:rPr>
        <w:t>by</w:t>
      </w:r>
    </w:p>
    <w:p w:rsidR="00F5341B" w:rsidRPr="00F5341B" w:rsidRDefault="00F5341B" w:rsidP="00F5341B">
      <w:pPr>
        <w:jc w:val="center"/>
        <w:rPr>
          <w:b/>
          <w:bCs/>
        </w:rPr>
      </w:pPr>
      <w:r w:rsidRPr="00F5341B">
        <w:rPr>
          <w:b/>
          <w:bCs/>
        </w:rPr>
        <w:t>SHABA PARVEEN</w:t>
      </w:r>
    </w:p>
    <w:p w:rsidR="00F5341B" w:rsidRPr="00F5341B" w:rsidRDefault="00F5341B" w:rsidP="00F5341B">
      <w:pPr>
        <w:jc w:val="center"/>
        <w:rPr>
          <w:b/>
          <w:bCs/>
        </w:rPr>
      </w:pPr>
      <w:r w:rsidRPr="00F5341B">
        <w:rPr>
          <w:b/>
          <w:bCs/>
        </w:rPr>
        <w:t>GENDER DISCRIMINATION IN MAHESH DATTANI’S</w:t>
      </w:r>
    </w:p>
    <w:p w:rsidR="00F5341B" w:rsidRPr="00F5341B" w:rsidRDefault="00F5341B" w:rsidP="00F5341B">
      <w:pPr>
        <w:jc w:val="center"/>
        <w:rPr>
          <w:b/>
          <w:bCs/>
        </w:rPr>
      </w:pPr>
      <w:r w:rsidRPr="00F5341B">
        <w:rPr>
          <w:b/>
          <w:bCs/>
        </w:rPr>
        <w:t>TARA: SCRUTINISING THE PATRIARCHAL CODE</w:t>
      </w:r>
    </w:p>
    <w:p w:rsidR="00F5341B" w:rsidRPr="00F5341B" w:rsidRDefault="00F5341B" w:rsidP="00F5341B">
      <w:pPr>
        <w:jc w:val="center"/>
        <w:rPr>
          <w:b/>
          <w:bCs/>
        </w:rPr>
      </w:pPr>
      <w:r w:rsidRPr="00F5341B">
        <w:rPr>
          <w:b/>
          <w:bCs/>
        </w:rPr>
        <w:t>by</w:t>
      </w:r>
    </w:p>
    <w:p w:rsidR="00F5341B" w:rsidRDefault="00F5341B" w:rsidP="00F5341B">
      <w:pPr>
        <w:jc w:val="center"/>
        <w:rPr>
          <w:b/>
          <w:bCs/>
        </w:rPr>
      </w:pPr>
      <w:r w:rsidRPr="00F5341B">
        <w:rPr>
          <w:b/>
          <w:bCs/>
        </w:rPr>
        <w:t>MOHIT KUMAR</w:t>
      </w:r>
    </w:p>
    <w:p w:rsidR="00F5341B" w:rsidRPr="00F5341B" w:rsidRDefault="00F5341B" w:rsidP="00F5341B">
      <w:pPr>
        <w:jc w:val="center"/>
        <w:rPr>
          <w:b/>
          <w:bCs/>
        </w:rPr>
      </w:pPr>
    </w:p>
    <w:p w:rsidR="00F5341B" w:rsidRPr="00F5341B" w:rsidRDefault="00F5341B" w:rsidP="00F5341B">
      <w:pPr>
        <w:jc w:val="center"/>
        <w:rPr>
          <w:b/>
          <w:bCs/>
        </w:rPr>
      </w:pPr>
      <w:r w:rsidRPr="00F5341B">
        <w:rPr>
          <w:b/>
          <w:bCs/>
        </w:rPr>
        <w:t>JHUMPA LAHIRI’S THE NAMESAKE: CULTURAL IDENTITY AND THE EXPERIENCE</w:t>
      </w:r>
    </w:p>
    <w:p w:rsidR="00F5341B" w:rsidRPr="00F5341B" w:rsidRDefault="00F5341B" w:rsidP="00F5341B">
      <w:pPr>
        <w:jc w:val="center"/>
        <w:rPr>
          <w:b/>
          <w:bCs/>
        </w:rPr>
      </w:pPr>
      <w:r>
        <w:rPr>
          <w:b/>
          <w:bCs/>
        </w:rPr>
        <w:t>by</w:t>
      </w:r>
    </w:p>
    <w:p w:rsidR="00DA6301" w:rsidRDefault="00F5341B" w:rsidP="00F5341B">
      <w:pPr>
        <w:jc w:val="center"/>
        <w:rPr>
          <w:b/>
          <w:bCs/>
        </w:rPr>
      </w:pPr>
      <w:r w:rsidRPr="00F5341B">
        <w:rPr>
          <w:b/>
          <w:bCs/>
        </w:rPr>
        <w:t>Mr. Arvind Singh</w:t>
      </w:r>
    </w:p>
    <w:p w:rsidR="00F5341B" w:rsidRDefault="00F5341B" w:rsidP="00F5341B">
      <w:pPr>
        <w:jc w:val="center"/>
        <w:rPr>
          <w:b/>
          <w:bCs/>
        </w:rPr>
      </w:pPr>
    </w:p>
    <w:p w:rsidR="00F5341B" w:rsidRPr="00F5341B" w:rsidRDefault="00F5341B" w:rsidP="00F5341B">
      <w:pPr>
        <w:jc w:val="center"/>
        <w:rPr>
          <w:b/>
          <w:bCs/>
        </w:rPr>
      </w:pPr>
    </w:p>
    <w:p w:rsidR="00F5341B" w:rsidRPr="00C77BB7" w:rsidRDefault="00F5341B" w:rsidP="00F5341B">
      <w:pPr>
        <w:jc w:val="center"/>
        <w:rPr>
          <w:b/>
          <w:bCs/>
          <w:sz w:val="24"/>
          <w:szCs w:val="24"/>
        </w:rPr>
      </w:pPr>
      <w:r w:rsidRPr="00C77BB7">
        <w:rPr>
          <w:b/>
          <w:bCs/>
          <w:sz w:val="24"/>
          <w:szCs w:val="24"/>
        </w:rPr>
        <w:t>Purpose</w:t>
      </w:r>
      <w:r w:rsidR="00C77BB7" w:rsidRPr="00C77BB7">
        <w:rPr>
          <w:b/>
          <w:bCs/>
          <w:sz w:val="24"/>
          <w:szCs w:val="24"/>
        </w:rPr>
        <w:t xml:space="preserve"> for each Topic</w:t>
      </w:r>
    </w:p>
    <w:p w:rsidR="00F5341B" w:rsidRDefault="00F5341B" w:rsidP="00F5341B">
      <w:r>
        <w:t xml:space="preserve">1. A Portrayal of Childhood in the Novels of Charles Dickens and Mulk Raj Anand: A Comparative Study  </w:t>
      </w:r>
    </w:p>
    <w:p w:rsidR="00F5341B" w:rsidRDefault="00F5341B" w:rsidP="00F5341B">
      <w:r>
        <w:t xml:space="preserve">   Purpose: This dissertation aims to explore and compare the depiction of childhood in the works of Charles Dickens and Mulk Raj Anand, analyzing how each author addresses the socio-economic challenges and emotional experiences of children in their respective cultural contexts.</w:t>
      </w:r>
    </w:p>
    <w:p w:rsidR="00F5341B" w:rsidRDefault="00F5341B" w:rsidP="00F5341B"/>
    <w:p w:rsidR="00F5341B" w:rsidRDefault="00F5341B" w:rsidP="00F5341B">
      <w:r>
        <w:t xml:space="preserve">2. Caste and Class in the Select Novels of Mulk Raj Anand  </w:t>
      </w:r>
    </w:p>
    <w:p w:rsidR="00F5341B" w:rsidRDefault="00F5341B" w:rsidP="00F5341B">
      <w:r>
        <w:t xml:space="preserve">   Purpose: This dissertation examines the themes of caste and class in Mulk Raj Anand's selected novels, focusing on how he portrays the social hierarchies and their effects on individuals in pre- and post-colonial India.</w:t>
      </w:r>
    </w:p>
    <w:p w:rsidR="00F5341B" w:rsidRDefault="00F5341B" w:rsidP="00F5341B"/>
    <w:p w:rsidR="00F5341B" w:rsidRDefault="00F5341B" w:rsidP="00F5341B">
      <w:r>
        <w:t xml:space="preserve">3. Myth and History in the Plays of Girish Karnad  </w:t>
      </w:r>
    </w:p>
    <w:p w:rsidR="00F5341B" w:rsidRDefault="00F5341B" w:rsidP="00F5341B">
      <w:r>
        <w:t xml:space="preserve">   Purpose: This dissertation explores the interplay between myth and history in Girish Karnad’s plays, analyzing how Karnad utilizes mythological elements to reflect historical and contemporary societal issues.</w:t>
      </w:r>
    </w:p>
    <w:p w:rsidR="00F5341B" w:rsidRDefault="00F5341B" w:rsidP="00F5341B"/>
    <w:p w:rsidR="00F5341B" w:rsidRDefault="00F5341B" w:rsidP="00F5341B">
      <w:r>
        <w:t xml:space="preserve">4. Gender Discrimination in Mahesh Dattani’s Tara: Scrutinising the Patriarchal Code  </w:t>
      </w:r>
    </w:p>
    <w:p w:rsidR="00F5341B" w:rsidRDefault="00F5341B" w:rsidP="00F5341B">
      <w:r>
        <w:t xml:space="preserve">   Purpose: This dissertation investigates the theme of gender discrimination in Mahesh Dattani’s play Tara, examining how patriarchal values influence the characters' lives and perpetuate inequality within familial and social structures.</w:t>
      </w:r>
    </w:p>
    <w:p w:rsidR="00F5341B" w:rsidRDefault="00F5341B" w:rsidP="00F5341B"/>
    <w:p w:rsidR="00F5341B" w:rsidRDefault="00F5341B" w:rsidP="00F5341B">
      <w:r>
        <w:t xml:space="preserve">5. Jhumpa Lahiri’s The Namesake: Cultural Identity and the Immigrant Experience  </w:t>
      </w:r>
    </w:p>
    <w:p w:rsidR="00F5341B" w:rsidRDefault="00F5341B" w:rsidP="00F5341B">
      <w:r>
        <w:t xml:space="preserve">   Purpose: This dissertation explores themes of cultural identity, displacement, and the immigrant experience in Jhumpa Lahiri’s The Namesake, focusing on the protagonist’s struggles to reconcile his Indian heritage with his American upbringing.</w:t>
      </w:r>
    </w:p>
    <w:p w:rsidR="00C77BB7" w:rsidRPr="00C77BB7" w:rsidRDefault="00C77BB7" w:rsidP="00C77BB7">
      <w:pPr>
        <w:jc w:val="center"/>
        <w:rPr>
          <w:b/>
          <w:bCs/>
          <w:sz w:val="28"/>
          <w:szCs w:val="28"/>
        </w:rPr>
      </w:pPr>
      <w:r w:rsidRPr="00C77BB7">
        <w:rPr>
          <w:b/>
          <w:bCs/>
          <w:sz w:val="28"/>
          <w:szCs w:val="28"/>
        </w:rPr>
        <w:t>Purpose of Doing Dissertations</w:t>
      </w:r>
    </w:p>
    <w:p w:rsidR="00C77BB7" w:rsidRDefault="00C77BB7" w:rsidP="00F5341B">
      <w:r w:rsidRPr="00C77BB7">
        <w:t>The purpose of these dissertations is to provide in-depth critical analysis on a range of literary topics, including themes of childhood, caste, class, mythology, gender discrimination, and cultural identity. Each dissertation contributes to academic discourse by offering new insights into the works of renowned authors and playwrights through comparative, thematic, and socio-cultural lenses.</w:t>
      </w:r>
    </w:p>
    <w:sectPr w:rsidR="00C77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1B"/>
    <w:rsid w:val="00571FC8"/>
    <w:rsid w:val="00C77BB7"/>
    <w:rsid w:val="00D25ECE"/>
    <w:rsid w:val="00DA6301"/>
    <w:rsid w:val="00F5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AD2C"/>
  <w15:chartTrackingRefBased/>
  <w15:docId w15:val="{A38F460A-137E-4B00-86B6-6EB768D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Prakash</dc:creator>
  <cp:keywords/>
  <dc:description/>
  <cp:lastModifiedBy>Surya Prakash</cp:lastModifiedBy>
  <cp:revision>2</cp:revision>
  <dcterms:created xsi:type="dcterms:W3CDTF">2024-09-27T12:33:00Z</dcterms:created>
  <dcterms:modified xsi:type="dcterms:W3CDTF">2024-09-27T12:42:00Z</dcterms:modified>
</cp:coreProperties>
</file>